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表3：</w:t>
      </w:r>
    </w:p>
    <w:p>
      <w:pPr>
        <w:spacing w:beforeLines="50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4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标准名称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  <w:szCs w:val="24"/>
              </w:rPr>
              <w:t>公路桥梁混凝土数字化工厂建设规范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职务或职称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hint="default" w:ascii="方正仿宋_GBK" w:hAnsi="仿宋_GB2312" w:eastAsia="方正仿宋_GBK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 w:line="60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意见、建议和理由：</w:t>
            </w:r>
          </w:p>
          <w:p>
            <w:pPr>
              <w:spacing w:beforeLines="50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28"/>
              </w:rPr>
              <w:t>除整体性、结构性意见外，请尽量具体到标准的章、条，例如：xx(章或条) “xxxx”修改为“xxxxx”，理由是“xxxxx”。</w:t>
            </w:r>
          </w:p>
          <w:p>
            <w:pPr>
              <w:spacing w:beforeLines="50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Lines="50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Lines="50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Lines="50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Lines="50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Lines="50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beforeLines="50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填表单位（盖章）：</w:t>
            </w:r>
          </w:p>
          <w:p>
            <w:pPr>
              <w:spacing w:beforeLines="50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填表人（签名）：</w:t>
            </w:r>
          </w:p>
          <w:p>
            <w:pPr>
              <w:spacing w:beforeLines="50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jQxNTRlM2QyOGZlMWE4MWVlNzZhNmYxZTZkN2EifQ=="/>
  </w:docVars>
  <w:rsids>
    <w:rsidRoot w:val="00C07D75"/>
    <w:rsid w:val="00C07D75"/>
    <w:rsid w:val="00F74E8A"/>
    <w:rsid w:val="1A6E6BCB"/>
    <w:rsid w:val="1F0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139</Characters>
  <Lines>1</Lines>
  <Paragraphs>1</Paragraphs>
  <TotalTime>0</TotalTime>
  <ScaleCrop>false</ScaleCrop>
  <LinksUpToDate>false</LinksUpToDate>
  <CharactersWithSpaces>149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2022-03-15T03:21:00Z</dcterms:created>
  <dc:creator>wx_cl</dc:creator>
  <cp:lastModifiedBy>正能量爆棚吧㎡</cp:lastModifiedBy>
  <dcterms:modified xsi:type="dcterms:W3CDTF">2025-01-15T07:14:37Z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608745911E944DCEA31B522D642C9BD9_13</vt:lpwstr>
  </property>
</Properties>
</file>