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AE" w:rsidRDefault="001205D3" w:rsidP="001205D3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公示材料：</w:t>
      </w:r>
    </w:p>
    <w:p w:rsidR="001205D3" w:rsidRPr="00C22E29" w:rsidRDefault="001205D3" w:rsidP="001205D3">
      <w:pPr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1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、推荐奖种：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>江苏省科学技术奖（科技进步奖）</w:t>
      </w:r>
    </w:p>
    <w:p w:rsidR="001205D3" w:rsidRPr="00C22E29" w:rsidRDefault="001205D3" w:rsidP="001205D3">
      <w:pPr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2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、提名单位：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>省教育厅</w:t>
      </w:r>
    </w:p>
    <w:p w:rsidR="001205D3" w:rsidRPr="00C22E29" w:rsidRDefault="001205D3" w:rsidP="001205D3">
      <w:pPr>
        <w:rPr>
          <w:rFonts w:ascii="Times New Roman" w:eastAsia="宋体" w:hAnsi="Times New Roman" w:cs="Times New Roman"/>
          <w:bCs/>
          <w:sz w:val="32"/>
          <w:szCs w:val="36"/>
        </w:rPr>
      </w:pP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3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、项目名称：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>海上浮式防浪消波新技术与工程应用</w:t>
      </w:r>
    </w:p>
    <w:p w:rsidR="001205D3" w:rsidRPr="00C22E29" w:rsidRDefault="001205D3" w:rsidP="001205D3">
      <w:pPr>
        <w:rPr>
          <w:rFonts w:ascii="Times New Roman" w:eastAsia="宋体" w:hAnsi="Times New Roman" w:cs="Times New Roman"/>
          <w:bCs/>
          <w:sz w:val="32"/>
          <w:szCs w:val="36"/>
        </w:rPr>
      </w:pP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4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、完成人：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>嵇春艳、李华军、崔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 xml:space="preserve">  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>杰、冯先导、霍发力、顾学康、程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 xml:space="preserve">  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>勇、马小剑、赵树杰、倪歆韵、殷齐麟</w:t>
      </w:r>
    </w:p>
    <w:p w:rsidR="001205D3" w:rsidRPr="00C22E29" w:rsidRDefault="001205D3" w:rsidP="001205D3">
      <w:pPr>
        <w:rPr>
          <w:rFonts w:ascii="Times New Roman" w:eastAsia="宋体" w:hAnsi="Times New Roman" w:cs="Times New Roman"/>
          <w:bCs/>
          <w:sz w:val="32"/>
          <w:szCs w:val="36"/>
        </w:rPr>
      </w:pP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5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、完成单位：</w:t>
      </w:r>
      <w:r w:rsidRPr="00C22E29">
        <w:rPr>
          <w:rFonts w:ascii="Times New Roman" w:eastAsia="宋体" w:hAnsi="Times New Roman" w:cs="Times New Roman"/>
          <w:bCs/>
          <w:sz w:val="32"/>
          <w:szCs w:val="36"/>
        </w:rPr>
        <w:t>江苏科技大学、中国船舶科学研究中心、中国海洋大学、中交第二航务工程局有限公司</w:t>
      </w:r>
    </w:p>
    <w:p w:rsidR="001205D3" w:rsidRPr="00C22E29" w:rsidRDefault="001205D3" w:rsidP="001205D3">
      <w:pPr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6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、主要知识产权和标准规范目录（不超过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10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>件）</w:t>
      </w:r>
      <w:r w:rsidR="00C22E29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；</w:t>
      </w:r>
      <w:r w:rsidRPr="00C22E29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</w:t>
      </w:r>
    </w:p>
    <w:p w:rsidR="001F02E2" w:rsidRDefault="001F02E2" w:rsidP="001205D3">
      <w:pPr>
        <w:rPr>
          <w:rFonts w:ascii="宋体" w:eastAsia="宋体" w:hAnsi="宋体"/>
          <w:b/>
          <w:bCs/>
          <w:sz w:val="36"/>
          <w:szCs w:val="36"/>
        </w:rPr>
        <w:sectPr w:rsidR="001F02E2" w:rsidSect="001F02E2"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</w:p>
    <w:p w:rsidR="001205D3" w:rsidRPr="001205D3" w:rsidRDefault="001205D3" w:rsidP="001205D3">
      <w:pPr>
        <w:rPr>
          <w:rFonts w:ascii="宋体" w:eastAsia="宋体" w:hAnsi="宋体"/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691"/>
        <w:gridCol w:w="4699"/>
        <w:gridCol w:w="787"/>
        <w:gridCol w:w="1891"/>
        <w:gridCol w:w="1057"/>
        <w:gridCol w:w="1453"/>
        <w:gridCol w:w="2092"/>
        <w:gridCol w:w="2224"/>
      </w:tblGrid>
      <w:tr w:rsidR="007C29BF" w:rsidRPr="00621F60" w:rsidTr="001205D3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类别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名称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国家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授权号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授权日期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证书编号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权利人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b/>
                <w:szCs w:val="21"/>
              </w:rPr>
              <w:t>发明人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MULFIPURPOSE COMBINED FEXIBLEFLOATING BREAKWATER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US10619316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20200414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10619316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江苏科技大学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eastAsia="宋体" w:hint="eastAsia"/>
              </w:rPr>
              <w:t>嵇春艳；邓小康；郭建廷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一种含柔性结构的浮式防波堤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ZL201310151731.1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20141105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1512585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江苏科技大学；中国船舶重工集团公司第七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二研究所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eastAsia="宋体" w:hint="eastAsia"/>
              </w:rPr>
              <w:t>嵇春艳；陈翔；顾学康；田超；刘珍；陆晔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1F6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11523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 w:hint="eastAsia"/>
                <w:szCs w:val="21"/>
              </w:rPr>
              <w:t>软件著</w:t>
            </w:r>
            <w:bookmarkStart w:id="0" w:name="_GoBack"/>
            <w:bookmarkEnd w:id="0"/>
            <w:r w:rsidRPr="00621F60">
              <w:rPr>
                <w:rFonts w:ascii="Times New Roman" w:eastAsia="宋体" w:hAnsi="Times New Roman" w:cs="Times New Roman" w:hint="eastAsia"/>
                <w:szCs w:val="21"/>
              </w:rPr>
              <w:t>作权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 w:hint="eastAsia"/>
              </w:rPr>
              <w:t>浮式防波堤整体系统消波效果分析软件</w:t>
            </w:r>
            <w:r w:rsidRPr="00621F60">
              <w:rPr>
                <w:rFonts w:ascii="Times New Roman" w:eastAsia="宋体" w:hAnsi="Times New Roman" w:cs="Times New Roman"/>
              </w:rPr>
              <w:t>V1.0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bookmarkStart w:id="1" w:name="OLE_LINK6"/>
            <w:bookmarkStart w:id="2" w:name="OLE_LINK5"/>
            <w:r w:rsidRPr="00621F60">
              <w:rPr>
                <w:rFonts w:ascii="Times New Roman" w:eastAsia="宋体" w:hAnsi="Times New Roman" w:cs="Times New Roman" w:hint="eastAsia"/>
              </w:rPr>
              <w:t>中国</w:t>
            </w:r>
            <w:bookmarkEnd w:id="1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</w:rPr>
              <w:t>2020SR0102688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 w:hint="eastAsia"/>
              </w:rPr>
              <w:t>软著登字第</w:t>
            </w:r>
            <w:r w:rsidRPr="00621F60">
              <w:rPr>
                <w:rFonts w:ascii="Times New Roman" w:eastAsia="宋体" w:hAnsi="Times New Roman" w:cs="Times New Roman" w:hint="eastAsia"/>
              </w:rPr>
              <w:t>4981384</w:t>
            </w:r>
            <w:r w:rsidRPr="00621F60">
              <w:rPr>
                <w:rFonts w:ascii="Times New Roman" w:eastAsia="宋体" w:hAnsi="Times New Roman" w:cs="Times New Roman" w:hint="eastAsia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 w:hint="eastAsia"/>
              </w:rPr>
              <w:t>江苏科技大学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B15C41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1F6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115232" w:rsidRDefault="00115232" w:rsidP="0011523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15232">
              <w:rPr>
                <w:rFonts w:ascii="Times New Roman" w:eastAsia="宋体" w:hAnsi="Times New Roman" w:cs="Times New Roman" w:hint="eastAsia"/>
                <w:szCs w:val="21"/>
              </w:rPr>
              <w:t>学术专著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 w:hint="eastAsia"/>
                <w:szCs w:val="21"/>
              </w:rPr>
              <w:t>浮式防波堤设计方法与示例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 w:hint="eastAsia"/>
                <w:szCs w:val="21"/>
              </w:rPr>
              <w:t>科学出版社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C4CFB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江苏科技大学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C4CFB">
              <w:rPr>
                <w:rFonts w:ascii="Times New Roman" w:eastAsia="宋体" w:hAnsi="Times New Roman" w:cs="Times New Roman" w:hint="eastAsia"/>
                <w:szCs w:val="21"/>
              </w:rPr>
              <w:t>嵇春艳</w:t>
            </w:r>
            <w:r w:rsidRPr="006C4CFB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6C4CFB">
              <w:rPr>
                <w:rFonts w:ascii="Times New Roman" w:eastAsia="宋体" w:hAnsi="Times New Roman" w:cs="Times New Roman" w:hint="eastAsia"/>
                <w:szCs w:val="21"/>
              </w:rPr>
              <w:t>马小剑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115232" w:rsidRDefault="007C29BF" w:rsidP="0011523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一种内置浮力单元的孔箱型浮式防波堤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ZL201310253105.3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20160810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2164692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江苏科技大学；中国船舶重工集团公司第七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二研究所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eastAsia="宋体" w:hint="eastAsia"/>
              </w:rPr>
              <w:t>嵇春艳；陈翔；田超；陆晔；刘珍；倪钦韵；马小剑；严琦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TYPHOON-RESISTANT FLOATINGBREAKWATER SYSTEM AND CONTROLMETHOD THEREOF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US10745877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20200818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C22E29">
              <w:rPr>
                <w:rFonts w:ascii="Times New Roman" w:eastAsia="宋体" w:hAnsi="Times New Roman" w:cs="Times New Roman"/>
                <w:szCs w:val="21"/>
              </w:rPr>
              <w:t>10745877</w:t>
            </w:r>
            <w:r w:rsidRPr="00C22E29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RDefault="007C29BF" w:rsidP="000D03D7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C22E29">
              <w:rPr>
                <w:rFonts w:ascii="Times New Roman" w:eastAsia="宋体" w:hAnsi="Times New Roman" w:cs="Times New Roman"/>
                <w:szCs w:val="21"/>
              </w:rPr>
              <w:t>江苏科技大学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C22E29" w:rsidDel="00F15508" w:rsidRDefault="007C29BF" w:rsidP="000D03D7">
            <w:pPr>
              <w:adjustRightInd w:val="0"/>
              <w:jc w:val="center"/>
              <w:rPr>
                <w:rFonts w:eastAsia="宋体"/>
              </w:rPr>
            </w:pPr>
            <w:r w:rsidRPr="00C22E29">
              <w:rPr>
                <w:rFonts w:eastAsia="宋体" w:hint="eastAsia"/>
              </w:rPr>
              <w:t>崔杰；李子超；嵇春艳；周陶然；郭建廷</w:t>
            </w:r>
            <w:r w:rsidRPr="00C22E29">
              <w:rPr>
                <w:rFonts w:eastAsia="宋体" w:hint="eastAsia"/>
              </w:rPr>
              <w:t>.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1F6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 w:hint="eastAsia"/>
              </w:rPr>
              <w:t>软件著作权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 w:hint="eastAsia"/>
              </w:rPr>
              <w:t>防波模块连接结构强度分析软件</w:t>
            </w:r>
            <w:r w:rsidRPr="00621F60">
              <w:rPr>
                <w:rFonts w:ascii="Times New Roman" w:eastAsia="宋体" w:hAnsi="Times New Roman" w:cs="Times New Roman" w:hint="eastAsia"/>
              </w:rPr>
              <w:t>V1.0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bookmarkStart w:id="3" w:name="OLE_LINK9"/>
            <w:bookmarkStart w:id="4" w:name="OLE_LINK10"/>
            <w:r w:rsidRPr="00621F60">
              <w:rPr>
                <w:rFonts w:ascii="Times New Roman" w:eastAsia="宋体" w:hAnsi="Times New Roman" w:cs="Times New Roman" w:hint="eastAsia"/>
              </w:rPr>
              <w:t>中国</w:t>
            </w:r>
            <w:bookmarkEnd w:id="3"/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</w:rPr>
              <w:t>2020SR0102696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 w:hint="eastAsia"/>
              </w:rPr>
              <w:t>软著登字第</w:t>
            </w:r>
            <w:r w:rsidRPr="00621F60">
              <w:rPr>
                <w:rFonts w:ascii="Times New Roman" w:eastAsia="宋体" w:hAnsi="Times New Roman" w:cs="Times New Roman" w:hint="eastAsia"/>
              </w:rPr>
              <w:t>4981392</w:t>
            </w:r>
            <w:r w:rsidRPr="00621F60">
              <w:rPr>
                <w:rFonts w:ascii="Times New Roman" w:eastAsia="宋体" w:hAnsi="Times New Roman" w:cs="Times New Roman" w:hint="eastAsia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bookmarkStart w:id="5" w:name="OLE_LINK11"/>
            <w:bookmarkStart w:id="6" w:name="OLE_LINK12"/>
            <w:r w:rsidRPr="00621F60">
              <w:rPr>
                <w:rFonts w:ascii="Times New Roman" w:eastAsia="宋体" w:hAnsi="Times New Roman" w:cs="Times New Roman" w:hint="eastAsia"/>
              </w:rPr>
              <w:t>江苏科技大学</w:t>
            </w:r>
            <w:bookmarkEnd w:id="5"/>
            <w:bookmarkEnd w:id="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一种海洋工程浮式结构的快速锚固动力发射装置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ZL202110793547.1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20220426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5106155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江苏科技大学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eastAsia="宋体" w:hint="eastAsia"/>
              </w:rPr>
              <w:t>叶仁传；杨文龙；嵇春艳；顾学康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一种防波堤锚泊系统快速布放方法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ZL202110653802.2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20220531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5197370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中国船舶科学研究中心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eastAsia="宋体"/>
              </w:rPr>
              <w:t>倪歆韵；程小明；王思雨；陈彧超；王西召；刘胜</w:t>
            </w:r>
          </w:p>
        </w:tc>
      </w:tr>
      <w:tr w:rsidR="007C29BF" w:rsidRPr="00621F60" w:rsidTr="001205D3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</w:rPr>
              <w:t>一种海洋工程定位装置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ZL202110623685.5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20220517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5159488</w:t>
            </w:r>
            <w:r w:rsidRPr="00621F60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ascii="Times New Roman" w:eastAsia="宋体" w:hAnsi="Times New Roman" w:cs="Times New Roman"/>
                <w:szCs w:val="21"/>
              </w:rPr>
              <w:t>江苏科技大学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BF" w:rsidRPr="00621F60" w:rsidRDefault="007C29BF" w:rsidP="00621F60">
            <w:pPr>
              <w:adjustRightInd w:val="0"/>
              <w:jc w:val="center"/>
              <w:rPr>
                <w:rFonts w:ascii="Times New Roman" w:eastAsia="宋体" w:hAnsi="Times New Roman" w:cs="Times New Roman"/>
              </w:rPr>
            </w:pPr>
            <w:r w:rsidRPr="00621F60">
              <w:rPr>
                <w:rFonts w:eastAsia="宋体" w:hint="eastAsia"/>
              </w:rPr>
              <w:t>马小剑；高俊亮；刘珍</w:t>
            </w:r>
          </w:p>
        </w:tc>
      </w:tr>
    </w:tbl>
    <w:p w:rsidR="007458AE" w:rsidRDefault="007458AE" w:rsidP="001205D3">
      <w:pPr>
        <w:rPr>
          <w:rFonts w:ascii="宋体" w:eastAsia="宋体" w:hAnsi="宋体"/>
          <w:b/>
          <w:bCs/>
          <w:sz w:val="44"/>
          <w:szCs w:val="44"/>
        </w:rPr>
      </w:pPr>
    </w:p>
    <w:sectPr w:rsidR="007458AE" w:rsidSect="001F02E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D9" w:rsidRDefault="00381FD9" w:rsidP="00D52D58">
      <w:r>
        <w:separator/>
      </w:r>
    </w:p>
  </w:endnote>
  <w:endnote w:type="continuationSeparator" w:id="0">
    <w:p w:rsidR="00381FD9" w:rsidRDefault="00381FD9" w:rsidP="00D5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D9" w:rsidRDefault="00381FD9" w:rsidP="00D52D58">
      <w:r>
        <w:separator/>
      </w:r>
    </w:p>
  </w:footnote>
  <w:footnote w:type="continuationSeparator" w:id="0">
    <w:p w:rsidR="00381FD9" w:rsidRDefault="00381FD9" w:rsidP="00D5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2A"/>
    <w:rsid w:val="00006A16"/>
    <w:rsid w:val="0001524F"/>
    <w:rsid w:val="00021247"/>
    <w:rsid w:val="00030F97"/>
    <w:rsid w:val="0003178A"/>
    <w:rsid w:val="00050A82"/>
    <w:rsid w:val="00056210"/>
    <w:rsid w:val="00063D87"/>
    <w:rsid w:val="00095B4E"/>
    <w:rsid w:val="000A133D"/>
    <w:rsid w:val="000C05D8"/>
    <w:rsid w:val="000D03D7"/>
    <w:rsid w:val="000E55CA"/>
    <w:rsid w:val="000F5BC7"/>
    <w:rsid w:val="00115232"/>
    <w:rsid w:val="001205D3"/>
    <w:rsid w:val="00130302"/>
    <w:rsid w:val="0014294F"/>
    <w:rsid w:val="001572DD"/>
    <w:rsid w:val="001718AB"/>
    <w:rsid w:val="00182B69"/>
    <w:rsid w:val="001F02E2"/>
    <w:rsid w:val="001F2517"/>
    <w:rsid w:val="00205A13"/>
    <w:rsid w:val="00207E5E"/>
    <w:rsid w:val="00227AF9"/>
    <w:rsid w:val="002441B4"/>
    <w:rsid w:val="002758FC"/>
    <w:rsid w:val="00291BA0"/>
    <w:rsid w:val="00292150"/>
    <w:rsid w:val="00295688"/>
    <w:rsid w:val="002D689C"/>
    <w:rsid w:val="002E7E1F"/>
    <w:rsid w:val="002F1D5F"/>
    <w:rsid w:val="002F444D"/>
    <w:rsid w:val="0030510B"/>
    <w:rsid w:val="00315B8E"/>
    <w:rsid w:val="00330744"/>
    <w:rsid w:val="00343F0B"/>
    <w:rsid w:val="00367BA2"/>
    <w:rsid w:val="00381FD9"/>
    <w:rsid w:val="003A1A16"/>
    <w:rsid w:val="003D1E16"/>
    <w:rsid w:val="003D25C6"/>
    <w:rsid w:val="0043637C"/>
    <w:rsid w:val="004373E7"/>
    <w:rsid w:val="004544D4"/>
    <w:rsid w:val="00454B86"/>
    <w:rsid w:val="00472C07"/>
    <w:rsid w:val="004818B6"/>
    <w:rsid w:val="00492362"/>
    <w:rsid w:val="004B5A30"/>
    <w:rsid w:val="004B608A"/>
    <w:rsid w:val="0050151F"/>
    <w:rsid w:val="00513DB7"/>
    <w:rsid w:val="005230CF"/>
    <w:rsid w:val="00526AFB"/>
    <w:rsid w:val="005312D3"/>
    <w:rsid w:val="00545C76"/>
    <w:rsid w:val="00572C3F"/>
    <w:rsid w:val="00572FFB"/>
    <w:rsid w:val="00577367"/>
    <w:rsid w:val="0058368E"/>
    <w:rsid w:val="00584584"/>
    <w:rsid w:val="005A26E7"/>
    <w:rsid w:val="005A4852"/>
    <w:rsid w:val="005C0E0B"/>
    <w:rsid w:val="005E283D"/>
    <w:rsid w:val="0060771E"/>
    <w:rsid w:val="0061256B"/>
    <w:rsid w:val="0061595F"/>
    <w:rsid w:val="00621F60"/>
    <w:rsid w:val="00641612"/>
    <w:rsid w:val="00663559"/>
    <w:rsid w:val="006701B7"/>
    <w:rsid w:val="006A08A8"/>
    <w:rsid w:val="006B1CA1"/>
    <w:rsid w:val="006C4CFB"/>
    <w:rsid w:val="006C5812"/>
    <w:rsid w:val="006D3C13"/>
    <w:rsid w:val="006D4B79"/>
    <w:rsid w:val="006D7B29"/>
    <w:rsid w:val="006E12A8"/>
    <w:rsid w:val="006F07D5"/>
    <w:rsid w:val="00700722"/>
    <w:rsid w:val="00712BFB"/>
    <w:rsid w:val="007458AE"/>
    <w:rsid w:val="00764102"/>
    <w:rsid w:val="00767767"/>
    <w:rsid w:val="007A03BE"/>
    <w:rsid w:val="007A6CFF"/>
    <w:rsid w:val="007B66DC"/>
    <w:rsid w:val="007C29BF"/>
    <w:rsid w:val="007D17C6"/>
    <w:rsid w:val="007E7ACD"/>
    <w:rsid w:val="00804F82"/>
    <w:rsid w:val="00820020"/>
    <w:rsid w:val="00821A12"/>
    <w:rsid w:val="008345EB"/>
    <w:rsid w:val="00843C4B"/>
    <w:rsid w:val="00865952"/>
    <w:rsid w:val="008A31DF"/>
    <w:rsid w:val="008C0FE1"/>
    <w:rsid w:val="008C32CF"/>
    <w:rsid w:val="008E049C"/>
    <w:rsid w:val="008E42EA"/>
    <w:rsid w:val="0090747B"/>
    <w:rsid w:val="009A61FC"/>
    <w:rsid w:val="009B03B0"/>
    <w:rsid w:val="009E1E8F"/>
    <w:rsid w:val="009F13D2"/>
    <w:rsid w:val="00A47D23"/>
    <w:rsid w:val="00AC45FB"/>
    <w:rsid w:val="00AE268D"/>
    <w:rsid w:val="00AF2A75"/>
    <w:rsid w:val="00B01A72"/>
    <w:rsid w:val="00B15C41"/>
    <w:rsid w:val="00B22BFD"/>
    <w:rsid w:val="00B34B83"/>
    <w:rsid w:val="00B50B80"/>
    <w:rsid w:val="00B778EA"/>
    <w:rsid w:val="00B90949"/>
    <w:rsid w:val="00BA58F2"/>
    <w:rsid w:val="00BC24F1"/>
    <w:rsid w:val="00BC580C"/>
    <w:rsid w:val="00BF0616"/>
    <w:rsid w:val="00C02AB0"/>
    <w:rsid w:val="00C22E29"/>
    <w:rsid w:val="00C41C13"/>
    <w:rsid w:val="00C83D19"/>
    <w:rsid w:val="00CA2F27"/>
    <w:rsid w:val="00CB4AD2"/>
    <w:rsid w:val="00CC33C3"/>
    <w:rsid w:val="00CD21F4"/>
    <w:rsid w:val="00CD220B"/>
    <w:rsid w:val="00CD2E5C"/>
    <w:rsid w:val="00CD55B8"/>
    <w:rsid w:val="00CF3848"/>
    <w:rsid w:val="00D001AC"/>
    <w:rsid w:val="00D00C85"/>
    <w:rsid w:val="00D47CC1"/>
    <w:rsid w:val="00D52D58"/>
    <w:rsid w:val="00D670BC"/>
    <w:rsid w:val="00D73A84"/>
    <w:rsid w:val="00D81B2A"/>
    <w:rsid w:val="00D870A5"/>
    <w:rsid w:val="00DA50A2"/>
    <w:rsid w:val="00DE2C9B"/>
    <w:rsid w:val="00DF2A00"/>
    <w:rsid w:val="00E026B3"/>
    <w:rsid w:val="00E21D08"/>
    <w:rsid w:val="00E308C2"/>
    <w:rsid w:val="00E37E68"/>
    <w:rsid w:val="00E7324E"/>
    <w:rsid w:val="00EB2EEC"/>
    <w:rsid w:val="00EC61D2"/>
    <w:rsid w:val="00F015E5"/>
    <w:rsid w:val="00F0161F"/>
    <w:rsid w:val="00F309B0"/>
    <w:rsid w:val="00F33933"/>
    <w:rsid w:val="00F34907"/>
    <w:rsid w:val="00F42B41"/>
    <w:rsid w:val="00F45A7E"/>
    <w:rsid w:val="00F51009"/>
    <w:rsid w:val="00F71D98"/>
    <w:rsid w:val="00F7714C"/>
    <w:rsid w:val="00FA41E1"/>
    <w:rsid w:val="00FB1CAF"/>
    <w:rsid w:val="00FC13AB"/>
    <w:rsid w:val="00FD1F29"/>
    <w:rsid w:val="00FE58B8"/>
    <w:rsid w:val="00FF4254"/>
    <w:rsid w:val="0D265F45"/>
    <w:rsid w:val="540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F9FC01-2718-4C7A-A5F6-CA3D746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2"/>
    </w:pPr>
    <w:rPr>
      <w:rFonts w:ascii="Times New Roman" w:eastAsia="方正仿宋_GBK" w:hAnsi="Times New Roman" w:cs="Times New Roman"/>
      <w:b/>
      <w:bCs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spacing w:line="590" w:lineRule="atLeast"/>
      <w:jc w:val="left"/>
    </w:pPr>
    <w:rPr>
      <w:rFonts w:ascii="Times New Roman" w:eastAsia="方正仿宋_GBK" w:hAnsi="Times New Roman" w:cs="Times New Roman"/>
      <w:snapToGrid w:val="0"/>
      <w:spacing w:val="-25"/>
      <w:kern w:val="0"/>
      <w:sz w:val="32"/>
      <w:szCs w:val="20"/>
    </w:rPr>
  </w:style>
  <w:style w:type="paragraph" w:styleId="a4">
    <w:name w:val="annotation text"/>
    <w:basedOn w:val="a"/>
    <w:link w:val="a5"/>
    <w:qFormat/>
    <w:pPr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a6">
    <w:name w:val="Plain Text"/>
    <w:basedOn w:val="a"/>
    <w:link w:val="a7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8">
    <w:name w:val="Date"/>
    <w:basedOn w:val="a"/>
    <w:next w:val="a"/>
    <w:link w:val="a9"/>
    <w:unhideWhenUsed/>
    <w:qFormat/>
    <w:pPr>
      <w:ind w:leftChars="2500" w:left="100"/>
    </w:pPr>
  </w:style>
  <w:style w:type="paragraph" w:styleId="aa">
    <w:name w:val="Balloon Text"/>
    <w:basedOn w:val="a"/>
    <w:link w:val="ab"/>
    <w:semiHidden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annotation subject"/>
    <w:basedOn w:val="a4"/>
    <w:next w:val="a4"/>
    <w:link w:val="af2"/>
    <w:qFormat/>
    <w:rPr>
      <w:b/>
      <w:bCs/>
    </w:rPr>
  </w:style>
  <w:style w:type="table" w:styleId="af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af">
    <w:name w:val="页眉 字符"/>
    <w:basedOn w:val="a0"/>
    <w:link w:val="ae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9">
    <w:name w:val="日期 字符"/>
    <w:basedOn w:val="a0"/>
    <w:link w:val="a8"/>
    <w:qFormat/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Times New Roman" w:eastAsia="方正仿宋_GBK" w:hAnsi="Times New Roman" w:cs="Times New Roman"/>
      <w:b/>
      <w:bCs/>
      <w:snapToGrid w:val="0"/>
      <w:kern w:val="0"/>
      <w:sz w:val="32"/>
      <w:szCs w:val="32"/>
    </w:rPr>
  </w:style>
  <w:style w:type="character" w:customStyle="1" w:styleId="a5">
    <w:name w:val="批注文字 字符"/>
    <w:basedOn w:val="a0"/>
    <w:link w:val="a4"/>
    <w:qFormat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a7">
    <w:name w:val="纯文本 字符"/>
    <w:basedOn w:val="a0"/>
    <w:link w:val="a6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ab">
    <w:name w:val="批注框文本 字符"/>
    <w:basedOn w:val="a0"/>
    <w:link w:val="aa"/>
    <w:semiHidden/>
    <w:qFormat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11">
    <w:name w:val="页脚 字符1"/>
    <w:uiPriority w:val="99"/>
    <w:qFormat/>
    <w:rPr>
      <w:rFonts w:eastAsia="方正仿宋_GBK"/>
      <w:snapToGrid/>
      <w:sz w:val="28"/>
    </w:rPr>
  </w:style>
  <w:style w:type="paragraph" w:customStyle="1" w:styleId="12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2">
    <w:name w:val="标题2"/>
    <w:basedOn w:val="a"/>
    <w:next w:val="a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paragraph" w:customStyle="1" w:styleId="31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paragraph" w:customStyle="1" w:styleId="af9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  <w:style w:type="paragraph" w:customStyle="1" w:styleId="afa">
    <w:name w:val="印发栏"/>
    <w:basedOn w:val="a3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b">
    <w:name w:val="印数"/>
    <w:basedOn w:val="afa"/>
    <w:qFormat/>
    <w:pPr>
      <w:spacing w:line="400" w:lineRule="atLeast"/>
      <w:jc w:val="right"/>
    </w:pPr>
  </w:style>
  <w:style w:type="paragraph" w:customStyle="1" w:styleId="afc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paragraph" w:customStyle="1" w:styleId="af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Times New Roman"/>
      <w:snapToGrid w:val="0"/>
      <w:kern w:val="0"/>
      <w:sz w:val="30"/>
      <w:szCs w:val="20"/>
    </w:rPr>
  </w:style>
  <w:style w:type="paragraph" w:customStyle="1" w:styleId="af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 w:cs="Times New Roman"/>
      <w:b/>
      <w:snapToGrid w:val="0"/>
      <w:color w:val="FF0000"/>
      <w:w w:val="50"/>
      <w:kern w:val="0"/>
      <w:sz w:val="136"/>
      <w:szCs w:val="20"/>
    </w:rPr>
  </w:style>
  <w:style w:type="paragraph" w:customStyle="1" w:styleId="aff">
    <w:name w:val="抄送栏"/>
    <w:basedOn w:val="a"/>
    <w:qFormat/>
    <w:pPr>
      <w:autoSpaceDE w:val="0"/>
      <w:autoSpaceDN w:val="0"/>
      <w:adjustRightInd w:val="0"/>
      <w:spacing w:line="454" w:lineRule="atLeast"/>
      <w:ind w:left="1308" w:right="357" w:hanging="953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f0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af2">
    <w:name w:val="批注主题 字符"/>
    <w:basedOn w:val="a5"/>
    <w:link w:val="af1"/>
    <w:qFormat/>
    <w:rPr>
      <w:rFonts w:ascii="Times New Roman" w:eastAsia="方正仿宋_GBK" w:hAnsi="Times New Roman" w:cs="Times New Roman"/>
      <w:b/>
      <w:bCs/>
      <w:snapToGrid w:val="0"/>
      <w:kern w:val="0"/>
      <w:sz w:val="32"/>
      <w:szCs w:val="20"/>
    </w:rPr>
  </w:style>
  <w:style w:type="table" w:customStyle="1" w:styleId="13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4B02-9E86-4704-8FE7-A22E7A81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夏茂龙</dc:creator>
  <cp:lastModifiedBy>Jie Cui</cp:lastModifiedBy>
  <cp:revision>4</cp:revision>
  <dcterms:created xsi:type="dcterms:W3CDTF">2025-05-22T09:24:00Z</dcterms:created>
  <dcterms:modified xsi:type="dcterms:W3CDTF">2025-05-22T09:55:00Z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eyJoZGlkIjoiZWU1MGFlNTU0ZjFiMjg2ZTYwYjFiZWQwYmVhNDAyN2QiLCJ1c2VySWQiOiI3NDM5MTcxNzkifQ==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E2A2CCEBF75D46FAB82A4B796B7B0935_13</vt:lpwstr>
  </property>
</Properties>
</file>